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178A" w14:textId="61F3C6D0" w:rsidR="00FE067E" w:rsidRPr="00936EBE" w:rsidRDefault="003C6034" w:rsidP="00CC1F3B">
      <w:pPr>
        <w:pStyle w:val="TitlePageOrigin"/>
        <w:rPr>
          <w:color w:val="auto"/>
        </w:rPr>
      </w:pPr>
      <w:r w:rsidRPr="00936EBE">
        <w:rPr>
          <w:caps w:val="0"/>
          <w:color w:val="auto"/>
        </w:rPr>
        <w:t>WEST VIRGINIA LEGISLATURE</w:t>
      </w:r>
    </w:p>
    <w:p w14:paraId="4783FACD" w14:textId="57025D0D" w:rsidR="00CD36CF" w:rsidRPr="00936EBE" w:rsidRDefault="00CD36CF" w:rsidP="00CC1F3B">
      <w:pPr>
        <w:pStyle w:val="TitlePageSession"/>
        <w:rPr>
          <w:color w:val="auto"/>
        </w:rPr>
      </w:pPr>
      <w:r w:rsidRPr="00936EBE">
        <w:rPr>
          <w:color w:val="auto"/>
        </w:rPr>
        <w:t>20</w:t>
      </w:r>
      <w:r w:rsidR="00EC5E63" w:rsidRPr="00936EBE">
        <w:rPr>
          <w:color w:val="auto"/>
        </w:rPr>
        <w:t>2</w:t>
      </w:r>
      <w:r w:rsidR="00400B5C" w:rsidRPr="00936EBE">
        <w:rPr>
          <w:color w:val="auto"/>
        </w:rPr>
        <w:t>2</w:t>
      </w:r>
      <w:r w:rsidRPr="00936EBE">
        <w:rPr>
          <w:color w:val="auto"/>
        </w:rPr>
        <w:t xml:space="preserve"> </w:t>
      </w:r>
      <w:r w:rsidR="00134AB1" w:rsidRPr="00936EBE">
        <w:rPr>
          <w:caps w:val="0"/>
          <w:color w:val="auto"/>
        </w:rPr>
        <w:t>SECOND EXTRAORDINARY</w:t>
      </w:r>
      <w:r w:rsidR="003C6034" w:rsidRPr="00936EBE">
        <w:rPr>
          <w:caps w:val="0"/>
          <w:color w:val="auto"/>
        </w:rPr>
        <w:t xml:space="preserve"> SESSION</w:t>
      </w:r>
    </w:p>
    <w:p w14:paraId="2D395301" w14:textId="5B9421B2" w:rsidR="00CD36CF" w:rsidRPr="00936EBE" w:rsidRDefault="00AA2F15" w:rsidP="00CC1F3B">
      <w:pPr>
        <w:pStyle w:val="TitlePageBillPrefix"/>
        <w:rPr>
          <w:color w:val="auto"/>
        </w:rPr>
      </w:pPr>
      <w:sdt>
        <w:sdtPr>
          <w:rPr>
            <w:color w:val="auto"/>
          </w:rPr>
          <w:tag w:val="IntroDate"/>
          <w:id w:val="-1236936958"/>
          <w:placeholder>
            <w:docPart w:val="9E0FA595DE3347AEBBE7D2142EC9A701"/>
          </w:placeholder>
          <w:text/>
        </w:sdtPr>
        <w:sdtEndPr/>
        <w:sdtContent>
          <w:r w:rsidR="00936EBE" w:rsidRPr="00936EBE">
            <w:rPr>
              <w:color w:val="auto"/>
            </w:rPr>
            <w:t>ENROLLED</w:t>
          </w:r>
        </w:sdtContent>
      </w:sdt>
    </w:p>
    <w:p w14:paraId="0B32209D" w14:textId="57D4E77E" w:rsidR="00CD36CF" w:rsidRPr="00936EBE" w:rsidRDefault="00AA2F15" w:rsidP="00CC1F3B">
      <w:pPr>
        <w:pStyle w:val="BillNumber"/>
        <w:rPr>
          <w:color w:val="auto"/>
        </w:rPr>
      </w:pPr>
      <w:sdt>
        <w:sdtPr>
          <w:rPr>
            <w:color w:val="auto"/>
          </w:rPr>
          <w:tag w:val="Chamber"/>
          <w:id w:val="893011969"/>
          <w:lock w:val="sdtLocked"/>
          <w:placeholder>
            <w:docPart w:val="49D1E09C090140BBBBBE09CC8235FF82"/>
          </w:placeholder>
          <w:dropDownList>
            <w:listItem w:displayText="House" w:value="House"/>
            <w:listItem w:displayText="Senate" w:value="Senate"/>
          </w:dropDownList>
        </w:sdtPr>
        <w:sdtEndPr/>
        <w:sdtContent>
          <w:r w:rsidR="004B4088" w:rsidRPr="00936EBE">
            <w:rPr>
              <w:color w:val="auto"/>
            </w:rPr>
            <w:t>House</w:t>
          </w:r>
        </w:sdtContent>
      </w:sdt>
      <w:r w:rsidR="00303684" w:rsidRPr="00936EBE">
        <w:rPr>
          <w:color w:val="auto"/>
        </w:rPr>
        <w:t xml:space="preserve"> </w:t>
      </w:r>
      <w:r w:rsidR="00CD36CF" w:rsidRPr="00936EBE">
        <w:rPr>
          <w:color w:val="auto"/>
        </w:rPr>
        <w:t xml:space="preserve">Bill </w:t>
      </w:r>
      <w:sdt>
        <w:sdtPr>
          <w:rPr>
            <w:color w:val="auto"/>
          </w:rPr>
          <w:tag w:val="BNum"/>
          <w:id w:val="1645317809"/>
          <w:lock w:val="sdtLocked"/>
          <w:placeholder>
            <w:docPart w:val="A8577C2D29A2465CB84E5B39C45C0A14"/>
          </w:placeholder>
          <w:text/>
        </w:sdtPr>
        <w:sdtEndPr/>
        <w:sdtContent>
          <w:r w:rsidR="00A11695" w:rsidRPr="00936EBE">
            <w:rPr>
              <w:color w:val="auto"/>
            </w:rPr>
            <w:t>212</w:t>
          </w:r>
        </w:sdtContent>
      </w:sdt>
    </w:p>
    <w:p w14:paraId="1D19D2F2" w14:textId="704C5B92" w:rsidR="00CD36CF" w:rsidRPr="00936EBE" w:rsidRDefault="00CD36CF" w:rsidP="00CC1F3B">
      <w:pPr>
        <w:pStyle w:val="Sponsors"/>
        <w:rPr>
          <w:color w:val="auto"/>
        </w:rPr>
      </w:pPr>
      <w:r w:rsidRPr="00936EBE">
        <w:rPr>
          <w:color w:val="auto"/>
        </w:rPr>
        <w:t xml:space="preserve">By </w:t>
      </w:r>
      <w:sdt>
        <w:sdtPr>
          <w:rPr>
            <w:color w:val="auto"/>
          </w:rPr>
          <w:tag w:val="Sponsors"/>
          <w:id w:val="1589585889"/>
          <w:placeholder>
            <w:docPart w:val="F6D6B84E697342D2969FB549B82C9280"/>
          </w:placeholder>
          <w:text w:multiLine="1"/>
        </w:sdtPr>
        <w:sdtEndPr/>
        <w:sdtContent>
          <w:r w:rsidR="004B4088" w:rsidRPr="00936EBE">
            <w:rPr>
              <w:color w:val="auto"/>
            </w:rPr>
            <w:t>Delegates Hanshaw</w:t>
          </w:r>
          <w:r w:rsidR="00EC01CC" w:rsidRPr="00936EBE">
            <w:rPr>
              <w:color w:val="auto"/>
            </w:rPr>
            <w:t xml:space="preserve"> (Mr. </w:t>
          </w:r>
          <w:r w:rsidR="004B4088" w:rsidRPr="00936EBE">
            <w:rPr>
              <w:color w:val="auto"/>
            </w:rPr>
            <w:t>Speaker</w:t>
          </w:r>
          <w:r w:rsidR="00EC01CC" w:rsidRPr="00936EBE">
            <w:rPr>
              <w:color w:val="auto"/>
            </w:rPr>
            <w:t xml:space="preserve">) and </w:t>
          </w:r>
          <w:r w:rsidR="004B4088" w:rsidRPr="00936EBE">
            <w:rPr>
              <w:color w:val="auto"/>
            </w:rPr>
            <w:t>Skaff</w:t>
          </w:r>
          <w:r w:rsidR="000F6A13" w:rsidRPr="00936EBE">
            <w:rPr>
              <w:color w:val="auto"/>
            </w:rPr>
            <w:br/>
            <w:t>(By Request of the Executive)</w:t>
          </w:r>
        </w:sdtContent>
      </w:sdt>
    </w:p>
    <w:p w14:paraId="0D41C652" w14:textId="77777777" w:rsidR="00AA2F15" w:rsidRDefault="00611773" w:rsidP="00AA2F15">
      <w:pPr>
        <w:pStyle w:val="References"/>
        <w:ind w:left="720" w:right="810"/>
        <w:rPr>
          <w:color w:val="auto"/>
        </w:rPr>
        <w:sectPr w:rsidR="00AA2F1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6EBE">
        <w:rPr>
          <w:color w:val="auto"/>
        </w:rPr>
        <w:t>[</w:t>
      </w:r>
      <w:sdt>
        <w:sdtPr>
          <w:rPr>
            <w:color w:val="auto"/>
          </w:rPr>
          <w:tag w:val="References"/>
          <w:id w:val="-1043047873"/>
          <w:placeholder>
            <w:docPart w:val="829B3910BDDC4255A48E4250FF10D4DD"/>
          </w:placeholder>
          <w:text w:multiLine="1"/>
        </w:sdtPr>
        <w:sdtEndPr/>
        <w:sdtContent>
          <w:r w:rsidR="00936EBE" w:rsidRPr="00936EBE">
            <w:rPr>
              <w:color w:val="auto"/>
            </w:rPr>
            <w:t>Passed</w:t>
          </w:r>
          <w:r w:rsidRPr="00936EBE">
            <w:rPr>
              <w:color w:val="auto"/>
            </w:rPr>
            <w:t xml:space="preserve"> April 25, 2022</w:t>
          </w:r>
          <w:r w:rsidR="00936EBE" w:rsidRPr="00936EBE">
            <w:rPr>
              <w:color w:val="auto"/>
            </w:rPr>
            <w:t>; in effect ninety days from passage.</w:t>
          </w:r>
          <w:r w:rsidRPr="00936EBE">
            <w:rPr>
              <w:color w:val="auto"/>
            </w:rPr>
            <w:t>]</w:t>
          </w:r>
        </w:sdtContent>
      </w:sdt>
    </w:p>
    <w:p w14:paraId="4384CF9B" w14:textId="7E39DF8B" w:rsidR="00611773" w:rsidRPr="00936EBE" w:rsidRDefault="00611773" w:rsidP="00AA2F15">
      <w:pPr>
        <w:pStyle w:val="References"/>
        <w:ind w:left="720" w:right="810"/>
        <w:rPr>
          <w:color w:val="auto"/>
        </w:rPr>
      </w:pPr>
    </w:p>
    <w:p w14:paraId="02BE5254" w14:textId="5428FD28" w:rsidR="00E831B3" w:rsidRPr="00936EBE" w:rsidRDefault="00E831B3" w:rsidP="00CC1F3B">
      <w:pPr>
        <w:pStyle w:val="References"/>
        <w:rPr>
          <w:color w:val="auto"/>
        </w:rPr>
      </w:pPr>
    </w:p>
    <w:p w14:paraId="5A690DC5" w14:textId="4459CAB2" w:rsidR="00303684" w:rsidRPr="00936EBE" w:rsidRDefault="00936EBE" w:rsidP="00AA2F15">
      <w:pPr>
        <w:pStyle w:val="TitleSection"/>
        <w:rPr>
          <w:color w:val="auto"/>
        </w:rPr>
      </w:pPr>
      <w:r w:rsidRPr="00936EBE">
        <w:rPr>
          <w:color w:val="auto"/>
        </w:rPr>
        <w:lastRenderedPageBreak/>
        <w:t>AN ACT</w:t>
      </w:r>
      <w:r w:rsidR="00134AB1" w:rsidRPr="00936EBE">
        <w:rPr>
          <w:color w:val="auto"/>
        </w:rPr>
        <w:t xml:space="preserve"> to amend and reenact §51-9-1a of the Code of West Virginia, 1931, as amended, </w:t>
      </w:r>
      <w:r w:rsidR="00B63842" w:rsidRPr="00936EBE">
        <w:rPr>
          <w:color w:val="auto"/>
        </w:rPr>
        <w:t xml:space="preserve">as contained in Chapter </w:t>
      </w:r>
      <w:r w:rsidR="00C442CA" w:rsidRPr="00936EBE">
        <w:rPr>
          <w:color w:val="auto"/>
        </w:rPr>
        <w:t>256</w:t>
      </w:r>
      <w:r w:rsidR="00B63842" w:rsidRPr="00936EBE">
        <w:rPr>
          <w:color w:val="auto"/>
        </w:rPr>
        <w:t xml:space="preserve">, Acts of the Legislature, Regular Session, 2022, </w:t>
      </w:r>
      <w:r w:rsidR="00134AB1" w:rsidRPr="00936EBE">
        <w:rPr>
          <w:color w:val="auto"/>
        </w:rPr>
        <w:t>relating to including family court judges in the Judges</w:t>
      </w:r>
      <w:r w:rsidR="00AA2F15">
        <w:rPr>
          <w:color w:val="auto"/>
        </w:rPr>
        <w:t>'</w:t>
      </w:r>
      <w:r w:rsidR="00134AB1" w:rsidRPr="00936EBE">
        <w:rPr>
          <w:color w:val="auto"/>
        </w:rPr>
        <w:t xml:space="preserve"> Retirement System.</w:t>
      </w:r>
    </w:p>
    <w:p w14:paraId="0B4233AF" w14:textId="77777777" w:rsidR="00303684" w:rsidRPr="00936EBE" w:rsidRDefault="00303684" w:rsidP="00AA2F15">
      <w:pPr>
        <w:pStyle w:val="EnactingClause"/>
        <w:rPr>
          <w:color w:val="auto"/>
        </w:rPr>
      </w:pPr>
      <w:r w:rsidRPr="00936EBE">
        <w:rPr>
          <w:color w:val="auto"/>
        </w:rPr>
        <w:t>Be it enacted by the Legislature of West Virginia:</w:t>
      </w:r>
    </w:p>
    <w:p w14:paraId="05C58763" w14:textId="77777777" w:rsidR="003C6034" w:rsidRPr="00936EBE" w:rsidRDefault="003C6034" w:rsidP="00AA2F15">
      <w:pPr>
        <w:pStyle w:val="EnactingClause"/>
        <w:rPr>
          <w:color w:val="auto"/>
        </w:rPr>
        <w:sectPr w:rsidR="003C6034" w:rsidRPr="00936EBE" w:rsidSect="00AA2F15">
          <w:pgSz w:w="12240" w:h="15840" w:code="1"/>
          <w:pgMar w:top="1440" w:right="1440" w:bottom="1440" w:left="1440" w:header="720" w:footer="720" w:gutter="0"/>
          <w:lnNumType w:countBy="1" w:restart="newSection"/>
          <w:pgNumType w:start="0"/>
          <w:cols w:space="720"/>
          <w:titlePg/>
          <w:docGrid w:linePitch="360"/>
        </w:sectPr>
      </w:pPr>
    </w:p>
    <w:p w14:paraId="33815732" w14:textId="77777777" w:rsidR="00B63842" w:rsidRPr="00936EBE" w:rsidRDefault="00B63842" w:rsidP="00AA2F15">
      <w:pPr>
        <w:pStyle w:val="ArticleHeading"/>
        <w:widowControl/>
        <w:rPr>
          <w:color w:val="auto"/>
        </w:rPr>
      </w:pPr>
      <w:r w:rsidRPr="00936EBE">
        <w:rPr>
          <w:color w:val="auto"/>
        </w:rPr>
        <w:t>ARTICLE 9. RETIREMENT SYSTEM FOR JUDGES OF COURTS OF RECORD.</w:t>
      </w:r>
    </w:p>
    <w:p w14:paraId="03FAEF1C" w14:textId="77777777" w:rsidR="00B63842" w:rsidRPr="00936EBE" w:rsidRDefault="00B63842" w:rsidP="00AA2F15">
      <w:pPr>
        <w:pStyle w:val="SectionHeading"/>
        <w:widowControl/>
        <w:rPr>
          <w:color w:val="auto"/>
        </w:rPr>
      </w:pPr>
      <w:r w:rsidRPr="00936EBE">
        <w:rPr>
          <w:color w:val="auto"/>
        </w:rPr>
        <w:t>§51-9-1a. Definitions.</w:t>
      </w:r>
    </w:p>
    <w:p w14:paraId="4CB3C5C2" w14:textId="77777777" w:rsidR="00B63842" w:rsidRPr="00936EBE" w:rsidRDefault="00B63842" w:rsidP="00AA2F15">
      <w:pPr>
        <w:pStyle w:val="SectionBody"/>
        <w:widowControl/>
        <w:rPr>
          <w:color w:val="auto"/>
        </w:rPr>
        <w:sectPr w:rsidR="00B63842" w:rsidRPr="00936EBE" w:rsidSect="000E4F59">
          <w:type w:val="continuous"/>
          <w:pgSz w:w="12240" w:h="15840" w:code="1"/>
          <w:pgMar w:top="1440" w:right="1440" w:bottom="1440" w:left="1440" w:header="720" w:footer="720" w:gutter="0"/>
          <w:lnNumType w:countBy="1" w:restart="newSection"/>
          <w:cols w:space="720"/>
          <w:docGrid w:linePitch="360"/>
        </w:sectPr>
      </w:pPr>
    </w:p>
    <w:p w14:paraId="27B69359" w14:textId="133789CF" w:rsidR="00B63842" w:rsidRPr="00936EBE" w:rsidRDefault="00B63842" w:rsidP="00AA2F15">
      <w:pPr>
        <w:pStyle w:val="SectionBody"/>
        <w:widowControl/>
        <w:rPr>
          <w:color w:val="auto"/>
        </w:rPr>
      </w:pPr>
      <w:r w:rsidRPr="00936EBE">
        <w:rPr>
          <w:color w:val="auto"/>
        </w:rPr>
        <w:t xml:space="preserve">(a) </w:t>
      </w:r>
      <w:r w:rsidR="00222690" w:rsidRPr="00936EBE">
        <w:rPr>
          <w:color w:val="auto"/>
        </w:rPr>
        <w:t xml:space="preserve">Notwithstanding any other provision of this code to the contrary, as </w:t>
      </w:r>
      <w:r w:rsidRPr="00936EBE">
        <w:rPr>
          <w:color w:val="auto"/>
        </w:rPr>
        <w:t xml:space="preserve">used in this article, the term </w:t>
      </w:r>
      <w:r w:rsidR="00AA2F15">
        <w:rPr>
          <w:color w:val="auto"/>
        </w:rPr>
        <w:t>"</w:t>
      </w:r>
      <w:r w:rsidRPr="00936EBE">
        <w:rPr>
          <w:color w:val="auto"/>
        </w:rPr>
        <w:t>judge</w:t>
      </w:r>
      <w:r w:rsidR="00AA2F15">
        <w:rPr>
          <w:color w:val="auto"/>
        </w:rPr>
        <w:t>"</w:t>
      </w:r>
      <w:r w:rsidRPr="00936EBE">
        <w:rPr>
          <w:color w:val="auto"/>
        </w:rPr>
        <w:t xml:space="preserve">, </w:t>
      </w:r>
      <w:r w:rsidR="00AA2F15">
        <w:rPr>
          <w:color w:val="auto"/>
        </w:rPr>
        <w:t>"</w:t>
      </w:r>
      <w:r w:rsidRPr="00936EBE">
        <w:rPr>
          <w:color w:val="auto"/>
        </w:rPr>
        <w:t>judge of any court of record</w:t>
      </w:r>
      <w:r w:rsidR="00AA2F15">
        <w:rPr>
          <w:color w:val="auto"/>
        </w:rPr>
        <w:t>"</w:t>
      </w:r>
      <w:r w:rsidRPr="00936EBE">
        <w:rPr>
          <w:color w:val="auto"/>
        </w:rPr>
        <w:t xml:space="preserve">, or </w:t>
      </w:r>
      <w:r w:rsidR="00AA2F15">
        <w:rPr>
          <w:color w:val="auto"/>
        </w:rPr>
        <w:t>"</w:t>
      </w:r>
      <w:r w:rsidRPr="00936EBE">
        <w:rPr>
          <w:color w:val="auto"/>
        </w:rPr>
        <w:t>judge of any court of record of this state</w:t>
      </w:r>
      <w:r w:rsidR="00AA2F15">
        <w:rPr>
          <w:color w:val="auto"/>
        </w:rPr>
        <w:t>"</w:t>
      </w:r>
      <w:r w:rsidRPr="00936EBE">
        <w:rPr>
          <w:color w:val="auto"/>
        </w:rPr>
        <w:t xml:space="preserve"> means, refers to, and includes judges of the several</w:t>
      </w:r>
      <w:r w:rsidR="00222690" w:rsidRPr="00936EBE">
        <w:rPr>
          <w:color w:val="auto"/>
        </w:rPr>
        <w:t xml:space="preserve"> family courts,</w:t>
      </w:r>
      <w:r w:rsidRPr="00936EBE">
        <w:rPr>
          <w:color w:val="auto"/>
        </w:rPr>
        <w:t xml:space="preserve"> circuit courts, judges of the Intermediate Court of Appeals, and justices of the Supreme Court of Appeals. </w:t>
      </w:r>
    </w:p>
    <w:p w14:paraId="223F7814" w14:textId="348C8678" w:rsidR="00B63842" w:rsidRPr="00936EBE" w:rsidRDefault="00B63842" w:rsidP="00AA2F15">
      <w:pPr>
        <w:pStyle w:val="SectionBody"/>
        <w:widowControl/>
        <w:rPr>
          <w:color w:val="auto"/>
        </w:rPr>
      </w:pPr>
      <w:r w:rsidRPr="00936EBE">
        <w:rPr>
          <w:color w:val="auto"/>
        </w:rPr>
        <w:t xml:space="preserve">(b) </w:t>
      </w:r>
      <w:r w:rsidR="00AA2F15">
        <w:rPr>
          <w:color w:val="auto"/>
        </w:rPr>
        <w:t>"</w:t>
      </w:r>
      <w:r w:rsidRPr="00936EBE">
        <w:rPr>
          <w:color w:val="auto"/>
        </w:rPr>
        <w:t>Actuarially equivalent</w:t>
      </w:r>
      <w:r w:rsidR="00AA2F15">
        <w:rPr>
          <w:color w:val="auto"/>
        </w:rPr>
        <w:t>"</w:t>
      </w:r>
      <w:r w:rsidRPr="00936EBE">
        <w:rPr>
          <w:color w:val="auto"/>
        </w:rPr>
        <w:t xml:space="preserve"> or </w:t>
      </w:r>
      <w:r w:rsidR="00AA2F15">
        <w:rPr>
          <w:color w:val="auto"/>
        </w:rPr>
        <w:t>"</w:t>
      </w:r>
      <w:r w:rsidRPr="00936EBE">
        <w:rPr>
          <w:color w:val="auto"/>
        </w:rPr>
        <w:t>of equal actuarial value</w:t>
      </w:r>
      <w:r w:rsidR="00AA2F15">
        <w:rPr>
          <w:color w:val="auto"/>
        </w:rPr>
        <w:t>"</w:t>
      </w:r>
      <w:r w:rsidRPr="00936EBE">
        <w:rPr>
          <w:color w:val="auto"/>
        </w:rPr>
        <w:t xml:space="preserve"> means a benefit of equal value computed upon the basis of the mortality table and interest rates as set and adopted by the retirement board in accordance with the provisions of this article: </w:t>
      </w:r>
      <w:r w:rsidRPr="00AA2F15">
        <w:rPr>
          <w:i/>
          <w:color w:val="auto"/>
        </w:rPr>
        <w:t>Provided</w:t>
      </w:r>
      <w:r w:rsidRPr="00936EBE">
        <w:rPr>
          <w:iCs/>
          <w:color w:val="auto"/>
        </w:rPr>
        <w:t>,</w:t>
      </w:r>
      <w:r w:rsidRPr="00936EBE">
        <w:rPr>
          <w:color w:val="auto"/>
        </w:rPr>
        <w:t xml:space="preserve"> That when used in the context of compliance with the federal maximum benefit requirements of section 415 of the Internal Revenue Code, </w:t>
      </w:r>
      <w:r w:rsidR="00AA2F15">
        <w:rPr>
          <w:color w:val="auto"/>
        </w:rPr>
        <w:t>"</w:t>
      </w:r>
      <w:r w:rsidRPr="00936EBE">
        <w:rPr>
          <w:color w:val="auto"/>
        </w:rPr>
        <w:t>actuarially equivalent</w:t>
      </w:r>
      <w:r w:rsidR="00AA2F15">
        <w:rPr>
          <w:color w:val="auto"/>
        </w:rPr>
        <w:t>"</w:t>
      </w:r>
      <w:r w:rsidRPr="00936EBE">
        <w:rPr>
          <w:color w:val="auto"/>
        </w:rPr>
        <w:t xml:space="preserve"> shall be computed using the mortality tables and interest rates required to comply with those requirements.</w:t>
      </w:r>
    </w:p>
    <w:p w14:paraId="77EE5A53" w14:textId="16459281" w:rsidR="00B63842" w:rsidRPr="00936EBE" w:rsidRDefault="00B63842" w:rsidP="00AA2F15">
      <w:pPr>
        <w:pStyle w:val="SectionBody"/>
        <w:widowControl/>
        <w:rPr>
          <w:color w:val="auto"/>
        </w:rPr>
      </w:pPr>
      <w:r w:rsidRPr="00936EBE">
        <w:rPr>
          <w:color w:val="auto"/>
        </w:rPr>
        <w:t xml:space="preserve">(c) </w:t>
      </w:r>
      <w:r w:rsidR="00AA2F15">
        <w:rPr>
          <w:color w:val="auto"/>
        </w:rPr>
        <w:t>"</w:t>
      </w:r>
      <w:r w:rsidRPr="00936EBE">
        <w:rPr>
          <w:color w:val="auto"/>
        </w:rPr>
        <w:t>Beneficiary</w:t>
      </w:r>
      <w:r w:rsidR="00AA2F15">
        <w:rPr>
          <w:color w:val="auto"/>
        </w:rPr>
        <w:t>"</w:t>
      </w:r>
      <w:r w:rsidRPr="00936EBE">
        <w:rPr>
          <w:color w:val="auto"/>
        </w:rPr>
        <w:t xml:space="preserve"> means any person, except a member, who is entitled to an annuity or other benefit payable by the retirement system.</w:t>
      </w:r>
    </w:p>
    <w:p w14:paraId="0E0C11CD" w14:textId="30703CC2" w:rsidR="00B63842" w:rsidRPr="00936EBE" w:rsidRDefault="00B63842" w:rsidP="00AA2F15">
      <w:pPr>
        <w:pStyle w:val="SectionBody"/>
        <w:widowControl/>
        <w:rPr>
          <w:color w:val="auto"/>
        </w:rPr>
      </w:pPr>
      <w:r w:rsidRPr="00936EBE">
        <w:rPr>
          <w:color w:val="auto"/>
        </w:rPr>
        <w:t xml:space="preserve">(d) </w:t>
      </w:r>
      <w:r w:rsidR="00AA2F15">
        <w:rPr>
          <w:color w:val="auto"/>
        </w:rPr>
        <w:t>"</w:t>
      </w:r>
      <w:r w:rsidRPr="00936EBE">
        <w:rPr>
          <w:color w:val="auto"/>
        </w:rPr>
        <w:t>Board</w:t>
      </w:r>
      <w:r w:rsidR="00AA2F15">
        <w:rPr>
          <w:color w:val="auto"/>
        </w:rPr>
        <w:t>"</w:t>
      </w:r>
      <w:r w:rsidRPr="00936EBE">
        <w:rPr>
          <w:color w:val="auto"/>
        </w:rPr>
        <w:t xml:space="preserve"> means the Consolidated Public Retirement Board created pursuant to §5-10D-1</w:t>
      </w:r>
      <w:r w:rsidR="00AA2F15" w:rsidRPr="00AA2F15">
        <w:rPr>
          <w:i/>
          <w:color w:val="auto"/>
        </w:rPr>
        <w:t xml:space="preserve"> et seq. </w:t>
      </w:r>
      <w:r w:rsidRPr="00936EBE">
        <w:rPr>
          <w:color w:val="auto"/>
        </w:rPr>
        <w:t>of this code.</w:t>
      </w:r>
    </w:p>
    <w:p w14:paraId="00138B77" w14:textId="7D7CBE6A" w:rsidR="00B63842" w:rsidRPr="00936EBE" w:rsidRDefault="00B63842" w:rsidP="00AA2F15">
      <w:pPr>
        <w:pStyle w:val="SectionBody"/>
        <w:widowControl/>
        <w:rPr>
          <w:color w:val="auto"/>
        </w:rPr>
      </w:pPr>
      <w:r w:rsidRPr="00936EBE">
        <w:rPr>
          <w:color w:val="auto"/>
        </w:rPr>
        <w:t xml:space="preserve">(e) </w:t>
      </w:r>
      <w:r w:rsidR="00AA2F15">
        <w:rPr>
          <w:rFonts w:cs="Arial"/>
          <w:color w:val="auto"/>
        </w:rPr>
        <w:t>"</w:t>
      </w:r>
      <w:r w:rsidRPr="00936EBE">
        <w:rPr>
          <w:rFonts w:cs="Arial"/>
          <w:color w:val="auto"/>
        </w:rPr>
        <w:t>Employer error</w:t>
      </w:r>
      <w:r w:rsidR="00AA2F15">
        <w:rPr>
          <w:rFonts w:cs="Arial"/>
          <w:color w:val="auto"/>
        </w:rPr>
        <w:t>"</w:t>
      </w:r>
      <w:r w:rsidRPr="00936EBE">
        <w:rPr>
          <w:rFonts w:cs="Arial"/>
          <w:color w:val="auto"/>
        </w:rPr>
        <w:t xml:space="preserve"> means an omission, misrepresentation or deliberate act in violation of relevant provisions of the West Virginia Code or of the West Virginia Code of State </w:t>
      </w:r>
      <w:r w:rsidR="00222690" w:rsidRPr="00936EBE">
        <w:rPr>
          <w:rFonts w:cs="Arial"/>
          <w:color w:val="auto"/>
        </w:rPr>
        <w:t xml:space="preserve">Rules </w:t>
      </w:r>
      <w:r w:rsidRPr="00936EBE">
        <w:rPr>
          <w:rFonts w:cs="Arial"/>
          <w:color w:val="auto"/>
        </w:rPr>
        <w:t xml:space="preserve">or the relevant provisions of both the West Virginia Code and of the West Virginia Code of State </w:t>
      </w:r>
      <w:r w:rsidR="00222690" w:rsidRPr="00936EBE">
        <w:rPr>
          <w:rFonts w:cs="Arial"/>
          <w:color w:val="auto"/>
        </w:rPr>
        <w:t>Rules</w:t>
      </w:r>
      <w:r w:rsidRPr="00936EBE">
        <w:rPr>
          <w:rFonts w:cs="Arial"/>
          <w:color w:val="auto"/>
        </w:rPr>
        <w:t xml:space="preserve"> by the participating public employer that has resulted in an underpayment or overpayment of contributions required.</w:t>
      </w:r>
    </w:p>
    <w:p w14:paraId="08DA0B3B" w14:textId="1737B584" w:rsidR="00B63842" w:rsidRPr="00936EBE" w:rsidRDefault="00B63842" w:rsidP="00AA2F15">
      <w:pPr>
        <w:pStyle w:val="SectionBody"/>
        <w:widowControl/>
        <w:rPr>
          <w:color w:val="auto"/>
        </w:rPr>
      </w:pPr>
      <w:r w:rsidRPr="00936EBE">
        <w:rPr>
          <w:color w:val="auto"/>
        </w:rPr>
        <w:lastRenderedPageBreak/>
        <w:t xml:space="preserve">(f) </w:t>
      </w:r>
      <w:r w:rsidR="00AA2F15">
        <w:rPr>
          <w:color w:val="auto"/>
        </w:rPr>
        <w:t>"</w:t>
      </w:r>
      <w:r w:rsidRPr="00936EBE">
        <w:rPr>
          <w:color w:val="auto"/>
        </w:rPr>
        <w:t>Final average salary</w:t>
      </w:r>
      <w:r w:rsidR="00AA2F15">
        <w:rPr>
          <w:color w:val="auto"/>
        </w:rPr>
        <w:t>"</w:t>
      </w:r>
      <w:r w:rsidRPr="00936EBE">
        <w:rPr>
          <w:color w:val="auto"/>
        </w:rPr>
        <w:t xml:space="preserve"> means the average of the highest 36 consecutive months</w:t>
      </w:r>
      <w:r w:rsidR="00AA2F15">
        <w:rPr>
          <w:color w:val="auto"/>
        </w:rPr>
        <w:t>'</w:t>
      </w:r>
      <w:r w:rsidRPr="00936EBE">
        <w:rPr>
          <w:color w:val="auto"/>
        </w:rPr>
        <w:t xml:space="preserve"> compensation received by the member as a judge of any court of record of this state.</w:t>
      </w:r>
    </w:p>
    <w:p w14:paraId="2FED965A" w14:textId="35B4AA07" w:rsidR="00B63842" w:rsidRPr="00936EBE" w:rsidRDefault="00B63842" w:rsidP="00AA2F15">
      <w:pPr>
        <w:pStyle w:val="SectionBody"/>
        <w:widowControl/>
        <w:rPr>
          <w:color w:val="auto"/>
        </w:rPr>
      </w:pPr>
      <w:r w:rsidRPr="00936EBE">
        <w:rPr>
          <w:color w:val="auto"/>
        </w:rPr>
        <w:t xml:space="preserve">(g) </w:t>
      </w:r>
      <w:r w:rsidR="00AA2F15">
        <w:rPr>
          <w:color w:val="auto"/>
        </w:rPr>
        <w:t>"</w:t>
      </w:r>
      <w:r w:rsidRPr="00936EBE">
        <w:rPr>
          <w:color w:val="auto"/>
        </w:rPr>
        <w:t>Internal Revenue Code</w:t>
      </w:r>
      <w:r w:rsidR="00AA2F15">
        <w:rPr>
          <w:color w:val="auto"/>
        </w:rPr>
        <w:t>"</w:t>
      </w:r>
      <w:r w:rsidRPr="00936EBE">
        <w:rPr>
          <w:color w:val="auto"/>
        </w:rPr>
        <w:t xml:space="preserve"> means the Internal Revenue Code of 1986, as it has been amended.</w:t>
      </w:r>
    </w:p>
    <w:p w14:paraId="48ADB981" w14:textId="68DE14EC" w:rsidR="00B63842" w:rsidRPr="00936EBE" w:rsidRDefault="00B63842" w:rsidP="00AA2F15">
      <w:pPr>
        <w:pStyle w:val="SectionBody"/>
        <w:widowControl/>
        <w:rPr>
          <w:color w:val="auto"/>
        </w:rPr>
      </w:pPr>
      <w:r w:rsidRPr="00936EBE">
        <w:rPr>
          <w:color w:val="auto"/>
        </w:rPr>
        <w:t xml:space="preserve">(h) </w:t>
      </w:r>
      <w:r w:rsidR="00AA2F15">
        <w:rPr>
          <w:color w:val="auto"/>
        </w:rPr>
        <w:t>"</w:t>
      </w:r>
      <w:r w:rsidRPr="00936EBE">
        <w:rPr>
          <w:color w:val="auto"/>
        </w:rPr>
        <w:t>Member</w:t>
      </w:r>
      <w:r w:rsidR="00AA2F15">
        <w:rPr>
          <w:color w:val="auto"/>
        </w:rPr>
        <w:t>"</w:t>
      </w:r>
      <w:r w:rsidRPr="00936EBE">
        <w:rPr>
          <w:color w:val="auto"/>
        </w:rPr>
        <w:t xml:space="preserve"> means a judge participating in this system.</w:t>
      </w:r>
    </w:p>
    <w:p w14:paraId="4BB26414" w14:textId="4A97AE23" w:rsidR="00B63842" w:rsidRPr="00936EBE" w:rsidRDefault="00B63842" w:rsidP="00AA2F15">
      <w:pPr>
        <w:pStyle w:val="SectionBody"/>
        <w:widowControl/>
        <w:rPr>
          <w:color w:val="auto"/>
        </w:rPr>
      </w:pPr>
      <w:r w:rsidRPr="00936EBE">
        <w:rPr>
          <w:color w:val="auto"/>
        </w:rPr>
        <w:t xml:space="preserve">(i) </w:t>
      </w:r>
      <w:r w:rsidR="00AA2F15">
        <w:rPr>
          <w:color w:val="auto"/>
        </w:rPr>
        <w:t>"</w:t>
      </w:r>
      <w:r w:rsidRPr="00936EBE">
        <w:rPr>
          <w:color w:val="auto"/>
        </w:rPr>
        <w:t>Plan year</w:t>
      </w:r>
      <w:r w:rsidR="00AA2F15">
        <w:rPr>
          <w:color w:val="auto"/>
        </w:rPr>
        <w:t>"</w:t>
      </w:r>
      <w:r w:rsidRPr="00936EBE">
        <w:rPr>
          <w:color w:val="auto"/>
        </w:rPr>
        <w:t xml:space="preserve"> means the 12-month period commencing on July 1 of any designated year and ending the following June 30.</w:t>
      </w:r>
    </w:p>
    <w:p w14:paraId="15B6216B" w14:textId="71C7CB15" w:rsidR="00B63842" w:rsidRPr="00936EBE" w:rsidRDefault="00B63842" w:rsidP="00AA2F15">
      <w:pPr>
        <w:pStyle w:val="SectionBody"/>
        <w:widowControl/>
        <w:rPr>
          <w:color w:val="auto"/>
        </w:rPr>
      </w:pPr>
      <w:r w:rsidRPr="00936EBE">
        <w:rPr>
          <w:color w:val="auto"/>
        </w:rPr>
        <w:t xml:space="preserve">(j) </w:t>
      </w:r>
      <w:r w:rsidR="00AA2F15">
        <w:rPr>
          <w:color w:val="auto"/>
        </w:rPr>
        <w:t>"</w:t>
      </w:r>
      <w:r w:rsidRPr="00936EBE">
        <w:rPr>
          <w:color w:val="auto"/>
        </w:rPr>
        <w:t>Required beginning date</w:t>
      </w:r>
      <w:r w:rsidR="00AA2F15">
        <w:rPr>
          <w:color w:val="auto"/>
        </w:rPr>
        <w:t>"</w:t>
      </w:r>
      <w:r w:rsidRPr="00936EBE">
        <w:rPr>
          <w:color w:val="auto"/>
        </w:rPr>
        <w:t xml:space="preserve"> means April 1 of the calendar year following the later of: (1) The calendar year in which the member attains age </w:t>
      </w:r>
      <w:r w:rsidRPr="00936EBE">
        <w:rPr>
          <w:rFonts w:cs="Arial"/>
          <w:color w:val="auto"/>
        </w:rPr>
        <w:t>70.5 (if born before July 1, 1949) or age 72 (if born after June 30, 1949)</w:t>
      </w:r>
      <w:r w:rsidRPr="00936EBE">
        <w:rPr>
          <w:color w:val="auto"/>
        </w:rPr>
        <w:t>; or (2) the calendar year in which the member retires or otherwise separates from covered employment under this retirement system.</w:t>
      </w:r>
    </w:p>
    <w:p w14:paraId="47553E61" w14:textId="77777777" w:rsidR="00AA2F15" w:rsidRDefault="00B63842" w:rsidP="00AA2F15">
      <w:pPr>
        <w:pStyle w:val="SectionBody"/>
        <w:widowControl/>
        <w:rPr>
          <w:color w:val="auto"/>
        </w:rPr>
        <w:sectPr w:rsidR="00AA2F15" w:rsidSect="00DF199D">
          <w:type w:val="continuous"/>
          <w:pgSz w:w="12240" w:h="15840" w:code="1"/>
          <w:pgMar w:top="1440" w:right="1440" w:bottom="1440" w:left="1440" w:header="720" w:footer="720" w:gutter="0"/>
          <w:lnNumType w:countBy="1" w:restart="newSection"/>
          <w:cols w:space="720"/>
          <w:titlePg/>
          <w:docGrid w:linePitch="360"/>
        </w:sectPr>
      </w:pPr>
      <w:r w:rsidRPr="00936EBE">
        <w:rPr>
          <w:color w:val="auto"/>
        </w:rPr>
        <w:t xml:space="preserve">(k) </w:t>
      </w:r>
      <w:r w:rsidR="00AA2F15">
        <w:rPr>
          <w:color w:val="auto"/>
        </w:rPr>
        <w:t>"</w:t>
      </w:r>
      <w:r w:rsidRPr="00936EBE">
        <w:rPr>
          <w:color w:val="auto"/>
        </w:rPr>
        <w:t>Retirement system</w:t>
      </w:r>
      <w:r w:rsidR="00AA2F15">
        <w:rPr>
          <w:color w:val="auto"/>
        </w:rPr>
        <w:t>"</w:t>
      </w:r>
      <w:r w:rsidRPr="00936EBE">
        <w:rPr>
          <w:color w:val="auto"/>
        </w:rPr>
        <w:t xml:space="preserve"> or </w:t>
      </w:r>
      <w:r w:rsidR="00AA2F15">
        <w:rPr>
          <w:color w:val="auto"/>
        </w:rPr>
        <w:t>"</w:t>
      </w:r>
      <w:r w:rsidRPr="00936EBE">
        <w:rPr>
          <w:color w:val="auto"/>
        </w:rPr>
        <w:t>system</w:t>
      </w:r>
      <w:r w:rsidR="00AA2F15">
        <w:rPr>
          <w:color w:val="auto"/>
        </w:rPr>
        <w:t>"</w:t>
      </w:r>
      <w:r w:rsidRPr="00936EBE">
        <w:rPr>
          <w:color w:val="auto"/>
        </w:rPr>
        <w:t xml:space="preserve"> means the Judges</w:t>
      </w:r>
      <w:r w:rsidR="00AA2F15">
        <w:rPr>
          <w:color w:val="auto"/>
        </w:rPr>
        <w:t>'</w:t>
      </w:r>
      <w:r w:rsidRPr="00936EBE">
        <w:rPr>
          <w:color w:val="auto"/>
        </w:rPr>
        <w:t xml:space="preserve"> Retirement System created and established by this article. Notwithstanding any other provision of law to the contrary, the provisions of this article are applicable only to</w:t>
      </w:r>
      <w:r w:rsidR="00D86545" w:rsidRPr="00936EBE">
        <w:rPr>
          <w:color w:val="auto"/>
        </w:rPr>
        <w:t xml:space="preserve"> family court judges, </w:t>
      </w:r>
      <w:r w:rsidRPr="00936EBE">
        <w:rPr>
          <w:color w:val="auto"/>
        </w:rPr>
        <w:t>circuit judges, judges of the Intermediate Court of Appeals, and justices of the Supreme Court of Appeals in the manner specified in this article.</w:t>
      </w:r>
    </w:p>
    <w:p w14:paraId="28BDE462" w14:textId="77777777" w:rsidR="00AA2F15" w:rsidRPr="00227EB7" w:rsidRDefault="00B63842" w:rsidP="00AA2F15">
      <w:pPr>
        <w:spacing w:line="240" w:lineRule="auto"/>
        <w:ind w:left="720" w:right="720" w:firstLine="360"/>
        <w:jc w:val="both"/>
        <w:rPr>
          <w:rFonts w:cs="Arial"/>
        </w:rPr>
      </w:pPr>
      <w:r w:rsidRPr="00936EBE">
        <w:rPr>
          <w:color w:val="auto"/>
        </w:rPr>
        <w:lastRenderedPageBreak/>
        <w:t xml:space="preserve"> </w:t>
      </w:r>
      <w:r w:rsidR="00AA2F15" w:rsidRPr="00227EB7">
        <w:rPr>
          <w:rFonts w:cs="Arial"/>
        </w:rPr>
        <w:t>The Joint Committee on Enrolled Bills hereby certifies that the foregoing bill is correctly enrolled.</w:t>
      </w:r>
    </w:p>
    <w:p w14:paraId="17EF5BA5" w14:textId="77777777" w:rsidR="00AA2F15" w:rsidRPr="00227EB7" w:rsidRDefault="00AA2F15" w:rsidP="00AA2F15">
      <w:pPr>
        <w:pStyle w:val="SectionBody"/>
        <w:spacing w:line="240" w:lineRule="auto"/>
        <w:rPr>
          <w:rFonts w:cs="Arial"/>
        </w:rPr>
      </w:pPr>
    </w:p>
    <w:p w14:paraId="549B8CD3" w14:textId="77777777" w:rsidR="00AA2F15" w:rsidRPr="00227EB7" w:rsidRDefault="00AA2F15" w:rsidP="00AA2F15">
      <w:pPr>
        <w:spacing w:line="240" w:lineRule="auto"/>
        <w:ind w:left="720" w:right="720" w:firstLine="180"/>
        <w:rPr>
          <w:rFonts w:cs="Arial"/>
        </w:rPr>
      </w:pPr>
    </w:p>
    <w:p w14:paraId="6E766A38" w14:textId="77777777" w:rsidR="00AA2F15" w:rsidRPr="00227EB7" w:rsidRDefault="00AA2F15" w:rsidP="00AA2F15">
      <w:pPr>
        <w:spacing w:line="240" w:lineRule="auto"/>
        <w:ind w:left="720" w:right="720"/>
        <w:rPr>
          <w:rFonts w:cs="Arial"/>
        </w:rPr>
      </w:pPr>
      <w:r w:rsidRPr="00227EB7">
        <w:rPr>
          <w:rFonts w:cs="Arial"/>
        </w:rPr>
        <w:t>...............................................................</w:t>
      </w:r>
    </w:p>
    <w:p w14:paraId="4FD5D1F1" w14:textId="77777777" w:rsidR="00AA2F15" w:rsidRPr="00227EB7" w:rsidRDefault="00AA2F15" w:rsidP="00AA2F1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8E3DE18" w14:textId="77777777" w:rsidR="00AA2F15" w:rsidRPr="00227EB7" w:rsidRDefault="00AA2F15" w:rsidP="00AA2F15">
      <w:pPr>
        <w:spacing w:line="240" w:lineRule="auto"/>
        <w:ind w:left="720" w:right="720"/>
        <w:rPr>
          <w:rFonts w:cs="Arial"/>
        </w:rPr>
      </w:pPr>
    </w:p>
    <w:p w14:paraId="38CC2CDD" w14:textId="77777777" w:rsidR="00AA2F15" w:rsidRPr="00227EB7" w:rsidRDefault="00AA2F15" w:rsidP="00AA2F15">
      <w:pPr>
        <w:spacing w:line="240" w:lineRule="auto"/>
        <w:ind w:left="720" w:right="720"/>
        <w:rPr>
          <w:rFonts w:cs="Arial"/>
        </w:rPr>
      </w:pPr>
    </w:p>
    <w:p w14:paraId="0BE1F494" w14:textId="77777777" w:rsidR="00AA2F15" w:rsidRPr="00227EB7" w:rsidRDefault="00AA2F15" w:rsidP="00AA2F1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6708085" w14:textId="77777777" w:rsidR="00AA2F15" w:rsidRPr="00227EB7" w:rsidRDefault="00AA2F15" w:rsidP="00AA2F1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4FF5558" w14:textId="77777777" w:rsidR="00AA2F15" w:rsidRPr="00227EB7" w:rsidRDefault="00AA2F15" w:rsidP="00AA2F1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279E184" w14:textId="77777777" w:rsidR="00AA2F15" w:rsidRPr="00227EB7" w:rsidRDefault="00AA2F15" w:rsidP="00AA2F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CD68E8" w14:textId="77777777" w:rsidR="00AA2F15" w:rsidRPr="00227EB7" w:rsidRDefault="00AA2F15" w:rsidP="00AA2F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B3E71F5" w14:textId="77777777" w:rsidR="00AA2F15" w:rsidRPr="00227EB7" w:rsidRDefault="00AA2F15" w:rsidP="00AA2F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A6B094" w14:textId="006B4E7A" w:rsidR="00AA2F15" w:rsidRPr="00227EB7" w:rsidRDefault="00AA2F15" w:rsidP="00AA2F15">
      <w:pPr>
        <w:spacing w:line="240" w:lineRule="auto"/>
        <w:ind w:left="720" w:right="720"/>
        <w:rPr>
          <w:rFonts w:cs="Arial"/>
        </w:rPr>
      </w:pPr>
      <w:r w:rsidRPr="00227EB7">
        <w:rPr>
          <w:rFonts w:cs="Arial"/>
        </w:rPr>
        <w:t>In effect</w:t>
      </w:r>
      <w:r>
        <w:rPr>
          <w:rFonts w:cs="Arial"/>
        </w:rPr>
        <w:t xml:space="preserve"> ninety days</w:t>
      </w:r>
      <w:r>
        <w:rPr>
          <w:rFonts w:cs="Arial"/>
        </w:rPr>
        <w:t xml:space="preserve"> </w:t>
      </w:r>
      <w:r w:rsidRPr="00227EB7">
        <w:rPr>
          <w:rFonts w:cs="Arial"/>
        </w:rPr>
        <w:t>from passage.</w:t>
      </w:r>
    </w:p>
    <w:p w14:paraId="06D0D8E3" w14:textId="77777777" w:rsidR="00AA2F15" w:rsidRPr="00227EB7" w:rsidRDefault="00AA2F15" w:rsidP="00AA2F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1D3C02" w14:textId="77777777" w:rsidR="00AA2F15" w:rsidRPr="00227EB7" w:rsidRDefault="00AA2F15" w:rsidP="00AA2F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93CD67"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A3BB67E" w14:textId="77777777" w:rsidR="00AA2F15" w:rsidRPr="00227EB7" w:rsidRDefault="00AA2F15" w:rsidP="00AA2F15">
      <w:pPr>
        <w:tabs>
          <w:tab w:val="center" w:pos="2610"/>
        </w:tabs>
        <w:spacing w:line="240" w:lineRule="auto"/>
        <w:ind w:right="720"/>
        <w:rPr>
          <w:rFonts w:cs="Arial"/>
        </w:rPr>
      </w:pPr>
      <w:r w:rsidRPr="00227EB7">
        <w:rPr>
          <w:rFonts w:cs="Arial"/>
          <w:i/>
          <w:iCs/>
        </w:rPr>
        <w:tab/>
        <w:t>Clerk of the House of Delegates</w:t>
      </w:r>
    </w:p>
    <w:p w14:paraId="6FD4E3F3"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39DBDC"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B4670F"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EE25FA6" w14:textId="77777777" w:rsidR="00AA2F15" w:rsidRPr="00227EB7" w:rsidRDefault="00AA2F15" w:rsidP="00AA2F15">
      <w:pPr>
        <w:tabs>
          <w:tab w:val="left" w:pos="-1255"/>
          <w:tab w:val="left" w:pos="-720"/>
          <w:tab w:val="center" w:pos="3960"/>
        </w:tabs>
        <w:spacing w:line="240" w:lineRule="auto"/>
        <w:ind w:right="720"/>
        <w:rPr>
          <w:rFonts w:cs="Arial"/>
        </w:rPr>
      </w:pPr>
      <w:r w:rsidRPr="00227EB7">
        <w:rPr>
          <w:rFonts w:cs="Arial"/>
          <w:i/>
          <w:iCs/>
        </w:rPr>
        <w:tab/>
        <w:t>Clerk of the Senate</w:t>
      </w:r>
    </w:p>
    <w:p w14:paraId="5D7C3BCB"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0EC872"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2C6DE5"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F80B1AD" w14:textId="77777777" w:rsidR="00AA2F15" w:rsidRPr="00227EB7" w:rsidRDefault="00AA2F15" w:rsidP="00AA2F1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72D0F42"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AF2445"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0F1943"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648E549" w14:textId="77777777" w:rsidR="00AA2F15" w:rsidRPr="00227EB7" w:rsidRDefault="00AA2F15" w:rsidP="00AA2F15">
      <w:pPr>
        <w:tabs>
          <w:tab w:val="center" w:pos="6210"/>
        </w:tabs>
        <w:spacing w:line="240" w:lineRule="auto"/>
        <w:ind w:right="720"/>
        <w:rPr>
          <w:rFonts w:cs="Arial"/>
        </w:rPr>
      </w:pPr>
      <w:r w:rsidRPr="00227EB7">
        <w:rPr>
          <w:rFonts w:cs="Arial"/>
        </w:rPr>
        <w:tab/>
      </w:r>
      <w:r w:rsidRPr="00227EB7">
        <w:rPr>
          <w:rFonts w:cs="Arial"/>
          <w:i/>
          <w:iCs/>
        </w:rPr>
        <w:t>President of the Senate</w:t>
      </w:r>
    </w:p>
    <w:p w14:paraId="7590FDB7"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62560E"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8C4B9A" w14:textId="77777777" w:rsidR="00AA2F15" w:rsidRPr="00227EB7" w:rsidRDefault="00AA2F15" w:rsidP="00AA2F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23D17BB" w14:textId="77777777" w:rsidR="00AA2F15" w:rsidRPr="00227EB7" w:rsidRDefault="00AA2F15" w:rsidP="00AA2F15">
      <w:pPr>
        <w:spacing w:line="240" w:lineRule="auto"/>
        <w:ind w:right="720"/>
        <w:jc w:val="both"/>
        <w:rPr>
          <w:rFonts w:cs="Arial"/>
        </w:rPr>
      </w:pPr>
    </w:p>
    <w:p w14:paraId="3CC43108" w14:textId="77777777" w:rsidR="00AA2F15" w:rsidRPr="00227EB7" w:rsidRDefault="00AA2F15" w:rsidP="00AA2F15">
      <w:pPr>
        <w:spacing w:line="240" w:lineRule="auto"/>
        <w:ind w:right="720"/>
        <w:jc w:val="both"/>
        <w:rPr>
          <w:rFonts w:cs="Arial"/>
        </w:rPr>
      </w:pPr>
    </w:p>
    <w:p w14:paraId="4D99E06A" w14:textId="77777777" w:rsidR="00AA2F15" w:rsidRPr="00227EB7" w:rsidRDefault="00AA2F15" w:rsidP="00AA2F15">
      <w:pPr>
        <w:spacing w:line="240" w:lineRule="auto"/>
        <w:ind w:left="720" w:right="720"/>
        <w:jc w:val="both"/>
        <w:rPr>
          <w:rFonts w:cs="Arial"/>
        </w:rPr>
      </w:pPr>
    </w:p>
    <w:p w14:paraId="23431A8D" w14:textId="77777777" w:rsidR="00AA2F15" w:rsidRPr="00227EB7" w:rsidRDefault="00AA2F15" w:rsidP="00AA2F15">
      <w:pPr>
        <w:tabs>
          <w:tab w:val="left" w:pos="1080"/>
        </w:tabs>
        <w:spacing w:line="240" w:lineRule="auto"/>
        <w:ind w:left="720" w:right="720"/>
        <w:jc w:val="both"/>
        <w:rPr>
          <w:rFonts w:cs="Arial"/>
        </w:rPr>
      </w:pPr>
      <w:r w:rsidRPr="00227EB7">
        <w:rPr>
          <w:rFonts w:cs="Arial"/>
        </w:rPr>
        <w:tab/>
        <w:t>The within ................................................... this the...........................................</w:t>
      </w:r>
    </w:p>
    <w:p w14:paraId="605E571B" w14:textId="77777777" w:rsidR="00AA2F15" w:rsidRPr="00227EB7" w:rsidRDefault="00AA2F15" w:rsidP="00AA2F15">
      <w:pPr>
        <w:tabs>
          <w:tab w:val="left" w:pos="1080"/>
        </w:tabs>
        <w:spacing w:line="240" w:lineRule="auto"/>
        <w:ind w:left="720" w:right="720"/>
        <w:jc w:val="both"/>
        <w:rPr>
          <w:rFonts w:cs="Arial"/>
        </w:rPr>
      </w:pPr>
    </w:p>
    <w:p w14:paraId="1E409661" w14:textId="77777777" w:rsidR="00AA2F15" w:rsidRPr="00227EB7" w:rsidRDefault="00AA2F15" w:rsidP="00AA2F15">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ED5CC79" w14:textId="77777777" w:rsidR="00AA2F15" w:rsidRPr="00227EB7" w:rsidRDefault="00AA2F15" w:rsidP="00AA2F15">
      <w:pPr>
        <w:spacing w:line="240" w:lineRule="auto"/>
        <w:ind w:left="720" w:right="720"/>
        <w:jc w:val="both"/>
        <w:rPr>
          <w:rFonts w:cs="Arial"/>
        </w:rPr>
      </w:pPr>
    </w:p>
    <w:p w14:paraId="5B121180" w14:textId="77777777" w:rsidR="00AA2F15" w:rsidRPr="00227EB7" w:rsidRDefault="00AA2F15" w:rsidP="00AA2F15">
      <w:pPr>
        <w:spacing w:line="240" w:lineRule="auto"/>
        <w:ind w:left="720" w:right="720"/>
        <w:jc w:val="both"/>
        <w:rPr>
          <w:rFonts w:cs="Arial"/>
        </w:rPr>
      </w:pPr>
    </w:p>
    <w:p w14:paraId="5F3649A5" w14:textId="77777777" w:rsidR="00AA2F15" w:rsidRPr="00227EB7" w:rsidRDefault="00AA2F15" w:rsidP="00AA2F1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5E78708" w14:textId="40B4193B" w:rsidR="008736AA" w:rsidRPr="00936EBE" w:rsidRDefault="00AA2F15" w:rsidP="00AA2F15">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1E33FBE0" w14:textId="77777777" w:rsidR="00C33014" w:rsidRPr="00936EBE" w:rsidRDefault="00C33014" w:rsidP="00AA2F15">
      <w:pPr>
        <w:pStyle w:val="Note"/>
        <w:widowControl/>
        <w:rPr>
          <w:color w:val="auto"/>
        </w:rPr>
      </w:pPr>
    </w:p>
    <w:p w14:paraId="36725583" w14:textId="4C9FCC9B" w:rsidR="006865E9" w:rsidRPr="00936EBE" w:rsidRDefault="00936EBE" w:rsidP="00AA2F15">
      <w:pPr>
        <w:pStyle w:val="Note"/>
        <w:widowControl/>
        <w:rPr>
          <w:color w:val="auto"/>
        </w:rPr>
      </w:pPr>
      <w:r>
        <w:rPr>
          <w:color w:val="auto"/>
        </w:rPr>
        <w:t xml:space="preserve"> </w:t>
      </w:r>
    </w:p>
    <w:sectPr w:rsidR="006865E9" w:rsidRPr="00936EBE" w:rsidSect="00AA2F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C9AE" w14:textId="77777777" w:rsidR="00134AB1" w:rsidRPr="00B844FE" w:rsidRDefault="00134AB1" w:rsidP="00B844FE">
      <w:r>
        <w:separator/>
      </w:r>
    </w:p>
  </w:endnote>
  <w:endnote w:type="continuationSeparator" w:id="0">
    <w:p w14:paraId="1F29AC62" w14:textId="77777777" w:rsidR="00134AB1" w:rsidRPr="00B844FE" w:rsidRDefault="00134A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BB55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C0082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405A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5EE6" w14:textId="77777777" w:rsidR="00134AB1" w:rsidRPr="00B844FE" w:rsidRDefault="00134AB1" w:rsidP="00B844FE">
      <w:r>
        <w:separator/>
      </w:r>
    </w:p>
  </w:footnote>
  <w:footnote w:type="continuationSeparator" w:id="0">
    <w:p w14:paraId="033EFBA3" w14:textId="77777777" w:rsidR="00134AB1" w:rsidRPr="00B844FE" w:rsidRDefault="00134A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832F" w14:textId="77777777" w:rsidR="002A0269" w:rsidRPr="00B844FE" w:rsidRDefault="00AA2F15">
    <w:pPr>
      <w:pStyle w:val="Header"/>
    </w:pPr>
    <w:sdt>
      <w:sdtPr>
        <w:id w:val="-684364211"/>
        <w:placeholder>
          <w:docPart w:val="49D1E09C090140BBBBBE09CC8235FF8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9D1E09C090140BBBBBE09CC8235FF8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536E" w14:textId="596DE675" w:rsidR="00C33014" w:rsidRPr="00686E9A" w:rsidRDefault="00AA2F15" w:rsidP="000573A9">
    <w:pPr>
      <w:pStyle w:val="HeaderStyle"/>
      <w:rPr>
        <w:sz w:val="22"/>
        <w:szCs w:val="22"/>
      </w:rPr>
    </w:pPr>
    <w:r>
      <w:rPr>
        <w:sz w:val="22"/>
        <w:szCs w:val="22"/>
      </w:rPr>
      <w:t>Enr HB 212</w:t>
    </w:r>
    <w:sdt>
      <w:sdtPr>
        <w:rPr>
          <w:sz w:val="22"/>
          <w:szCs w:val="22"/>
        </w:rPr>
        <w:tag w:val="BNumWH"/>
        <w:id w:val="138549797"/>
        <w:showingPlcHdr/>
        <w:text/>
      </w:sdtPr>
      <w:sdtEndPr/>
      <w:sdtContent>
        <w:r>
          <w:rPr>
            <w:sz w:val="22"/>
            <w:szCs w:val="22"/>
          </w:rPr>
          <w:t xml:space="preserve">     </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31CEA4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BAE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B1"/>
    <w:rsid w:val="0000526A"/>
    <w:rsid w:val="000214D0"/>
    <w:rsid w:val="00054D1C"/>
    <w:rsid w:val="000573A9"/>
    <w:rsid w:val="00085D22"/>
    <w:rsid w:val="000C5C77"/>
    <w:rsid w:val="000E3912"/>
    <w:rsid w:val="000F6A13"/>
    <w:rsid w:val="0010070F"/>
    <w:rsid w:val="00134AB1"/>
    <w:rsid w:val="00135CAE"/>
    <w:rsid w:val="0015112E"/>
    <w:rsid w:val="001552E7"/>
    <w:rsid w:val="001566B4"/>
    <w:rsid w:val="001A66B7"/>
    <w:rsid w:val="001C279E"/>
    <w:rsid w:val="001D459E"/>
    <w:rsid w:val="00222690"/>
    <w:rsid w:val="0022348D"/>
    <w:rsid w:val="0027011C"/>
    <w:rsid w:val="00274200"/>
    <w:rsid w:val="00275740"/>
    <w:rsid w:val="002A0269"/>
    <w:rsid w:val="00303684"/>
    <w:rsid w:val="003143F5"/>
    <w:rsid w:val="00314854"/>
    <w:rsid w:val="003505F2"/>
    <w:rsid w:val="00394191"/>
    <w:rsid w:val="003C51CD"/>
    <w:rsid w:val="003C6034"/>
    <w:rsid w:val="00400B5C"/>
    <w:rsid w:val="004368E0"/>
    <w:rsid w:val="00474D01"/>
    <w:rsid w:val="004B4088"/>
    <w:rsid w:val="004C13DD"/>
    <w:rsid w:val="004D3ABE"/>
    <w:rsid w:val="004E3441"/>
    <w:rsid w:val="00500579"/>
    <w:rsid w:val="005A5366"/>
    <w:rsid w:val="005E701F"/>
    <w:rsid w:val="00611773"/>
    <w:rsid w:val="006369EB"/>
    <w:rsid w:val="00637E73"/>
    <w:rsid w:val="006865E9"/>
    <w:rsid w:val="00686E9A"/>
    <w:rsid w:val="00691F3E"/>
    <w:rsid w:val="00694BFB"/>
    <w:rsid w:val="006A106B"/>
    <w:rsid w:val="006C523D"/>
    <w:rsid w:val="006D4036"/>
    <w:rsid w:val="00776993"/>
    <w:rsid w:val="007A1637"/>
    <w:rsid w:val="007A5259"/>
    <w:rsid w:val="007A7081"/>
    <w:rsid w:val="007F1CF5"/>
    <w:rsid w:val="00834EDE"/>
    <w:rsid w:val="00865C05"/>
    <w:rsid w:val="008736AA"/>
    <w:rsid w:val="008D275D"/>
    <w:rsid w:val="00936EBE"/>
    <w:rsid w:val="00980327"/>
    <w:rsid w:val="00986478"/>
    <w:rsid w:val="009B5557"/>
    <w:rsid w:val="009F0B45"/>
    <w:rsid w:val="009F1067"/>
    <w:rsid w:val="00A11695"/>
    <w:rsid w:val="00A31E01"/>
    <w:rsid w:val="00A527AD"/>
    <w:rsid w:val="00A718CF"/>
    <w:rsid w:val="00AA2F15"/>
    <w:rsid w:val="00AB2086"/>
    <w:rsid w:val="00AE48A0"/>
    <w:rsid w:val="00AE61BE"/>
    <w:rsid w:val="00B16F25"/>
    <w:rsid w:val="00B24422"/>
    <w:rsid w:val="00B3132A"/>
    <w:rsid w:val="00B63842"/>
    <w:rsid w:val="00B66B81"/>
    <w:rsid w:val="00B80C20"/>
    <w:rsid w:val="00B844FE"/>
    <w:rsid w:val="00B86B4F"/>
    <w:rsid w:val="00BA1F84"/>
    <w:rsid w:val="00BC562B"/>
    <w:rsid w:val="00C33014"/>
    <w:rsid w:val="00C33434"/>
    <w:rsid w:val="00C34869"/>
    <w:rsid w:val="00C42EB6"/>
    <w:rsid w:val="00C442CA"/>
    <w:rsid w:val="00C85096"/>
    <w:rsid w:val="00CB20EF"/>
    <w:rsid w:val="00CC1F3B"/>
    <w:rsid w:val="00CD12CB"/>
    <w:rsid w:val="00CD36CF"/>
    <w:rsid w:val="00CF1DCA"/>
    <w:rsid w:val="00D579FC"/>
    <w:rsid w:val="00D81C16"/>
    <w:rsid w:val="00D86545"/>
    <w:rsid w:val="00DE526B"/>
    <w:rsid w:val="00DF199D"/>
    <w:rsid w:val="00E01542"/>
    <w:rsid w:val="00E365F1"/>
    <w:rsid w:val="00E62F48"/>
    <w:rsid w:val="00E831B3"/>
    <w:rsid w:val="00E95FBC"/>
    <w:rsid w:val="00EC01CC"/>
    <w:rsid w:val="00EC5E63"/>
    <w:rsid w:val="00EE70CB"/>
    <w:rsid w:val="00F41CA2"/>
    <w:rsid w:val="00F443C0"/>
    <w:rsid w:val="00F62EFB"/>
    <w:rsid w:val="00F849B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67EF3E"/>
  <w15:chartTrackingRefBased/>
  <w15:docId w15:val="{8715CD76-8375-4F87-8FC2-812479AE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A2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63842"/>
    <w:rPr>
      <w:rFonts w:eastAsia="Calibri"/>
      <w:b/>
      <w:caps/>
      <w:color w:val="000000"/>
      <w:sz w:val="24"/>
    </w:rPr>
  </w:style>
  <w:style w:type="character" w:customStyle="1" w:styleId="SectionHeadingChar">
    <w:name w:val="Section Heading Char"/>
    <w:link w:val="SectionHeading"/>
    <w:rsid w:val="00B63842"/>
    <w:rPr>
      <w:rFonts w:eastAsia="Calibri"/>
      <w:b/>
      <w:color w:val="000000"/>
    </w:rPr>
  </w:style>
  <w:style w:type="character" w:customStyle="1" w:styleId="SectionBodyChar">
    <w:name w:val="Section Body Char"/>
    <w:link w:val="SectionBody"/>
    <w:rsid w:val="00B6384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7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FA595DE3347AEBBE7D2142EC9A701"/>
        <w:category>
          <w:name w:val="General"/>
          <w:gallery w:val="placeholder"/>
        </w:category>
        <w:types>
          <w:type w:val="bbPlcHdr"/>
        </w:types>
        <w:behaviors>
          <w:behavior w:val="content"/>
        </w:behaviors>
        <w:guid w:val="{761A5509-3334-4290-9A3F-723CDA230B23}"/>
      </w:docPartPr>
      <w:docPartBody>
        <w:p w:rsidR="003B0317" w:rsidRDefault="003B0317">
          <w:pPr>
            <w:pStyle w:val="9E0FA595DE3347AEBBE7D2142EC9A701"/>
          </w:pPr>
          <w:r w:rsidRPr="00B844FE">
            <w:t>Prefix Text</w:t>
          </w:r>
        </w:p>
      </w:docPartBody>
    </w:docPart>
    <w:docPart>
      <w:docPartPr>
        <w:name w:val="49D1E09C090140BBBBBE09CC8235FF82"/>
        <w:category>
          <w:name w:val="General"/>
          <w:gallery w:val="placeholder"/>
        </w:category>
        <w:types>
          <w:type w:val="bbPlcHdr"/>
        </w:types>
        <w:behaviors>
          <w:behavior w:val="content"/>
        </w:behaviors>
        <w:guid w:val="{4297FAC2-69DA-46FF-9412-1151FB678078}"/>
      </w:docPartPr>
      <w:docPartBody>
        <w:p w:rsidR="003B0317" w:rsidRDefault="003B0317">
          <w:pPr>
            <w:pStyle w:val="49D1E09C090140BBBBBE09CC8235FF82"/>
          </w:pPr>
          <w:r w:rsidRPr="00B844FE">
            <w:t>[Type here]</w:t>
          </w:r>
        </w:p>
      </w:docPartBody>
    </w:docPart>
    <w:docPart>
      <w:docPartPr>
        <w:name w:val="A8577C2D29A2465CB84E5B39C45C0A14"/>
        <w:category>
          <w:name w:val="General"/>
          <w:gallery w:val="placeholder"/>
        </w:category>
        <w:types>
          <w:type w:val="bbPlcHdr"/>
        </w:types>
        <w:behaviors>
          <w:behavior w:val="content"/>
        </w:behaviors>
        <w:guid w:val="{92209326-9F6D-4F10-B09B-937C271EABB0}"/>
      </w:docPartPr>
      <w:docPartBody>
        <w:p w:rsidR="003B0317" w:rsidRDefault="003B0317">
          <w:pPr>
            <w:pStyle w:val="A8577C2D29A2465CB84E5B39C45C0A14"/>
          </w:pPr>
          <w:r w:rsidRPr="00B844FE">
            <w:t>Number</w:t>
          </w:r>
        </w:p>
      </w:docPartBody>
    </w:docPart>
    <w:docPart>
      <w:docPartPr>
        <w:name w:val="F6D6B84E697342D2969FB549B82C9280"/>
        <w:category>
          <w:name w:val="General"/>
          <w:gallery w:val="placeholder"/>
        </w:category>
        <w:types>
          <w:type w:val="bbPlcHdr"/>
        </w:types>
        <w:behaviors>
          <w:behavior w:val="content"/>
        </w:behaviors>
        <w:guid w:val="{5CBA9D33-EAC9-49C4-85C8-33D3A6B67A19}"/>
      </w:docPartPr>
      <w:docPartBody>
        <w:p w:rsidR="003B0317" w:rsidRDefault="003B0317">
          <w:pPr>
            <w:pStyle w:val="F6D6B84E697342D2969FB549B82C9280"/>
          </w:pPr>
          <w:r w:rsidRPr="00B844FE">
            <w:t>Enter Sponsors Here</w:t>
          </w:r>
        </w:p>
      </w:docPartBody>
    </w:docPart>
    <w:docPart>
      <w:docPartPr>
        <w:name w:val="829B3910BDDC4255A48E4250FF10D4DD"/>
        <w:category>
          <w:name w:val="General"/>
          <w:gallery w:val="placeholder"/>
        </w:category>
        <w:types>
          <w:type w:val="bbPlcHdr"/>
        </w:types>
        <w:behaviors>
          <w:behavior w:val="content"/>
        </w:behaviors>
        <w:guid w:val="{46712998-AB3A-426E-802D-06CD44689D87}"/>
      </w:docPartPr>
      <w:docPartBody>
        <w:p w:rsidR="00636690" w:rsidRDefault="00A877A1" w:rsidP="00A877A1">
          <w:pPr>
            <w:pStyle w:val="829B3910BDDC4255A48E4250FF10D4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17"/>
    <w:rsid w:val="003B0317"/>
    <w:rsid w:val="00636690"/>
    <w:rsid w:val="00A8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FA595DE3347AEBBE7D2142EC9A701">
    <w:name w:val="9E0FA595DE3347AEBBE7D2142EC9A701"/>
  </w:style>
  <w:style w:type="paragraph" w:customStyle="1" w:styleId="49D1E09C090140BBBBBE09CC8235FF82">
    <w:name w:val="49D1E09C090140BBBBBE09CC8235FF82"/>
  </w:style>
  <w:style w:type="paragraph" w:customStyle="1" w:styleId="A8577C2D29A2465CB84E5B39C45C0A14">
    <w:name w:val="A8577C2D29A2465CB84E5B39C45C0A14"/>
  </w:style>
  <w:style w:type="paragraph" w:customStyle="1" w:styleId="F6D6B84E697342D2969FB549B82C9280">
    <w:name w:val="F6D6B84E697342D2969FB549B82C9280"/>
  </w:style>
  <w:style w:type="character" w:styleId="PlaceholderText">
    <w:name w:val="Placeholder Text"/>
    <w:basedOn w:val="DefaultParagraphFont"/>
    <w:uiPriority w:val="99"/>
    <w:semiHidden/>
    <w:rsid w:val="00A877A1"/>
  </w:style>
  <w:style w:type="paragraph" w:customStyle="1" w:styleId="829B3910BDDC4255A48E4250FF10D4DD">
    <w:name w:val="829B3910BDDC4255A48E4250FF10D4DD"/>
    <w:rsid w:val="00A87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5</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3</cp:revision>
  <cp:lastPrinted>2022-04-24T17:50:00Z</cp:lastPrinted>
  <dcterms:created xsi:type="dcterms:W3CDTF">2022-04-25T18:54:00Z</dcterms:created>
  <dcterms:modified xsi:type="dcterms:W3CDTF">2022-04-25T19:17:00Z</dcterms:modified>
</cp:coreProperties>
</file>